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80" w:rsidRDefault="006C4F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User\Desktop\КТП физическая культура\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физическая культура\5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F80" w:rsidRPr="003D4E19" w:rsidRDefault="006C4F80" w:rsidP="006C4F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3D4E19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6C4F80" w:rsidRPr="00C33B8F" w:rsidRDefault="006C4F80" w:rsidP="006C4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6C4F80" w:rsidRPr="00C33B8F" w:rsidRDefault="006C4F80" w:rsidP="006C4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5-9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классы. На основании учебного 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 «МБОУ Ялкынская ООШ» на 2020-2021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зучение физической культуры  в 5</w:t>
      </w:r>
    </w:p>
    <w:p w:rsidR="006C4F80" w:rsidRDefault="006C4F80" w:rsidP="006C4F8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классе отводится 3 часа в неделю.  </w:t>
      </w:r>
      <w:r w:rsidRPr="00D05F8F">
        <w:rPr>
          <w:rFonts w:ascii="Times New Roman" w:eastAsia="Calibri" w:hAnsi="Times New Roman" w:cs="Times New Roman"/>
          <w:sz w:val="24"/>
          <w:szCs w:val="24"/>
        </w:rPr>
        <w:t xml:space="preserve">УМК (М.Я. Виленский.,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М.: Просвещение, 2014</w:t>
      </w:r>
      <w:r w:rsidRPr="00D05F8F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C4F80" w:rsidRPr="003D4E19" w:rsidRDefault="006C4F80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1674"/>
        <w:gridCol w:w="887"/>
        <w:gridCol w:w="683"/>
        <w:gridCol w:w="683"/>
      </w:tblGrid>
      <w:tr w:rsidR="006C4F80" w:rsidRPr="006C4F80" w:rsidTr="00DC7312">
        <w:trPr>
          <w:trHeight w:val="1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80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6C4F80" w:rsidRPr="006C4F80" w:rsidTr="00DC7312">
        <w:trPr>
          <w:trHeight w:val="14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80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80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</w:tr>
      <w:tr w:rsidR="006C4F80" w:rsidRPr="006C4F80" w:rsidTr="00DC7312">
        <w:trPr>
          <w:trHeight w:val="145"/>
        </w:trPr>
        <w:tc>
          <w:tcPr>
            <w:tcW w:w="1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Default="00DC7312" w:rsidP="00DC7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  <w:p w:rsidR="00DC7312" w:rsidRPr="00DC7312" w:rsidRDefault="00DC7312" w:rsidP="00DC7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(до 10-15 м),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(30-40 м).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Встречная эстафета. Специальные беговые упражнения; развитие скоростных качеств. Подвижная игра «Бег с флажками». Инструктаж по ТБ</w:t>
            </w:r>
            <w:r w:rsidRPr="006C4F80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. История  возникновения и развития  легкой атлетики.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62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(до 10-15 м),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(40-50 м),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беговые упражнения, развитие скоростных возможностей. Круговая эстафета.. </w:t>
            </w:r>
            <w:r w:rsidRPr="006C4F80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Миф о зарождении  Олимпийских игр.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(до 10-15 м),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двигательные действия?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(до 10-15 м),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(50-60 м),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можностей. Эстафетный бег. Передача эстафетной палочки.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на результат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(60 м).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</w:t>
            </w:r>
            <w:r w:rsidRPr="006C4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беговые</w:t>
            </w:r>
            <w:r w:rsidRPr="006C4F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стей.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Что такое  физическая нагрузка?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38"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отталкивания в прыжке в длину способом «согнув ноги». Метание малого мяча в горизонтальную цель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1)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 5-6 м. ОРУ в движении. Подвижная игра «Попади в мяч».  Комплексы утренней и дыхательной гимнастики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5-6 м. ОРУ. Специальные беговые упражнения. Подвижная игра «Кто дальше бросит».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 «Готов к труду и обороне»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(1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5-6 м. ОРУ в движении. Специальные беговые упражнения. Подвижная игра «Метко в цель».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5-6 м. ОРУ. Специальные беговые упражнения.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«Готов к труду и обороне»: ознакомление с техникой выполнения беговых испытаний.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Бег в равномерном темпе 1000- 1500 м. ОРУ. Подвижная игра «Салки маршем».</w:t>
            </w:r>
            <w:r w:rsidRPr="006C4F80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Влияние легкоатлетических упражнений на здоровье.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1000 м на результат.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 о древних олимпийских играх.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26"/>
        </w:trPr>
        <w:tc>
          <w:tcPr>
            <w:tcW w:w="1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при игре в волейбол. Стойка игрока. Техническая подготовка. Передвижения в стойке. Передача мяча двумя руками сверху вперед. Эстафета с элементами волейбола.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Подвижная игра «Пасовка волейболистов».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69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в/б «Летучий мяч».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в/б.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6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в стойке. Передача мяча двумя руками сверху в парах. Защитные свойства организма и профилактика средствами физической культуры.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 и на сетку. Нижняя прямая подача. Тактика свободного нападения.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80"/>
        </w:trPr>
        <w:tc>
          <w:tcPr>
            <w:tcW w:w="1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Гимнастика( 18 ч)</w:t>
            </w:r>
          </w:p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Перестроение из колонны по одному в колон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ну по четыре дроблением и сведением. ОРУ на месте. Вис согнувшись, вис прогнувшись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(м.), смешанные висы (д.)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6C4F80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Значение гимнастических уп</w:t>
            </w:r>
            <w:r w:rsidRPr="006C4F80">
              <w:rPr>
                <w:rFonts w:ascii="Times New Roman" w:eastAsia="Calibri" w:hAnsi="Times New Roman" w:cs="Times New Roman"/>
                <w:i/>
                <w:color w:val="000000"/>
                <w:spacing w:val="-4"/>
                <w:sz w:val="24"/>
                <w:szCs w:val="24"/>
              </w:rPr>
              <w:t>ражнений для сохранения правильной осанки.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Инструктаж по ТБ.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Подвижная игра «Запре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щенное движение»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 на месте. Вис согнувшись, вис прогнувшись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(м.), смешанные висы (д.). Подтягивания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в висе. Развитие силовых способностей. Под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вижная игра «Светофор».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«Готов к труду и обороне»: тест на гибкость.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ну по четыре дроблением и сведением. ОРУ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 движении. Вис согнувшись, вис прогнувшись (м),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смешанные висы (д.). Подтягивания в висе.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Подвижная игра «Фигуры». Развитие силовых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способностей.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Олимпийские игры древности и современности.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ну по четыре дроблением и сведением. ОРУ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движении. Вис согнувшись, вис  прогнувшись (м),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смешанные висы (д.). Подтягивания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в висе.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i/>
                <w:color w:val="000000"/>
                <w:spacing w:val="-3"/>
                <w:sz w:val="24"/>
                <w:szCs w:val="24"/>
              </w:rPr>
              <w:t>Краткая характеристика видов спорта, входящих в программу Олимпийских игр.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ОРУна месте. Вис согнувшись, вис прогнувшись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(м.), смешанные висы (д.). Подтягивания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 висе. Подвижная игра «Прыжок за прыжком».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 на месте. Вис согнувшись, вис прогнувшись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(м.), смешанные висы (д.). Подтягивания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висе. Развитие силовых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скими палками. Вскок в упор присев. Соскок прогнувшись. Подвижная игра «Удочка». </w:t>
            </w:r>
            <w:r w:rsidRPr="006C4F80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Выдающиеся достижении отечественных спортсменов на Олимпийских играх.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скими палками. Вскок в упор присев. Соскок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прогнувшись. Подвижная игра «Прыжки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по полоскам». Развитие силовых способностей.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i/>
                <w:color w:val="000000"/>
                <w:spacing w:val="-5"/>
                <w:sz w:val="24"/>
                <w:szCs w:val="24"/>
              </w:rPr>
              <w:t>Национальная татарская борьба. История возникновения.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ОРУ с гимнастиче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скими палками. Прыжок ноги врозь. Под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вижная игра «Кто обгонит</w:t>
            </w:r>
            <w:r w:rsidRPr="006C4F80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?».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Национальная татарская борьба. История возникновения и развития.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ОРУ с мяча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ми. Прыжок ноги врозь. Подвижная игра «Прыгуны и пятнашки». Развитие силовых способностей.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Эстафеты с применением национальных игр.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9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ОРУ с мячами.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Прыжок ноги врозь. Подвижная игра «Удоч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ка». Развитие силовых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ОРУ с мя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чами. Прыжок ноги врозь. Подвижная игра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«Кто обгонит?». Развитие силовых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Строевой шаг. Повороты на месте. Кувырок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вперед. Эстафеты. ОРУ в движении. Развитие 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Строевой шаг. Повороты на месте. Кувырок вперед. Подвижная игра «Два лагеря». ОРУ 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движении. Развитие координационных спо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Строевой шаг. Повороты на месте. Кувырки вперед и назад. ОРУ в движении. Подвижная 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«Смена капитана». Развитие координа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ционных способностей                                                                                    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 вперед и назад. Подвижная игра «Бездом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ный заяц». ОРУ с набивным мячом. Развитие 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Pr="006C4F80">
              <w:rPr>
                <w:rFonts w:ascii="Calibri" w:eastAsia="Calibri" w:hAnsi="Calibri" w:cs="Times New Roman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 Под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вижная игра «Челнок». ОРУ с набивным мя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чом. Развитие 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Pr="006C4F80">
              <w:rPr>
                <w:rFonts w:ascii="Calibri" w:eastAsia="Calibri" w:hAnsi="Calibri" w:cs="Times New Roman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 Эста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6C4F8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феты с обручем. ОРУ в движении. Развитие 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42"/>
        </w:trPr>
        <w:tc>
          <w:tcPr>
            <w:tcW w:w="1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на уроках лыжной подготовки.Температурный режим, требования к одежде на занятиях лыжной подготовки. Попеременный и  одновременный  двухшажный ход. Бесшажный ход. Прохождение дистанции 1 км.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Одновременный  двухшажный ход. Бесшажный ход. Прохождение дистанции 1 км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Бесшажный ход. Одновременный  двухшажный ход. Прохождение дистанции 1 км.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6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Безшажный ход. Попеременный двухшажный ход. Прохождение дистанции 1,5 км.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Бесшажный ход. Одновременный  двухшажный ход. </w:t>
            </w:r>
            <w:r w:rsidRPr="006C4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Повороты переступанием.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Прохождение дистанции 1 км.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Одновременный бесшажный ход на небольшом уклоне местность. Эстафета без палок с этапом до 120 метров.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при спусках и подъемах. Проведение комплекса ОРУ по лыжной подготовке. Спуски с уклонов под 45 градусов. Подъем « полуелочкой» 2. Прохождение дистанции до 2 км.со сменой ходов.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Спуски с уклонов под 45 градусов. Подъем елочкой. Прохождение дистанции до 2 км.со сменой ходов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безопасности при спусках и подъемах. Подъем елочкой и спуск в средней стойке. Торможение плугом. Прохождение дистанции 2 км. с разной скоростью.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4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Подъема елочкой. Торможение плугом. Прохождение 2 км..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торможения «плугом» со склона 45 градусов. Прохождение дистанции 2 -2,5км. с совершенствованием  пройденных ходов.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Спуски в средней стойке, подъем «елочкой», торможение «плугом». Прохождение дистанции 3км.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лыжных ходов. Прохождение дистанции 2 - 3 км. Контроль прохождения дистанции 1 - 2км.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лыжных ходов, спусков и подъемов, повороты «плугом». Круговая эстафета до 150м.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1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Самоконтроль за изменением частоты сердечных сокращений.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Соревнования на дистанцию 1 км. – дев., 2км. –мал. Подведение итогов проведения урока лыжной подготовки.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74"/>
        </w:trPr>
        <w:tc>
          <w:tcPr>
            <w:tcW w:w="1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</w:t>
            </w: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техники  плавания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Специальные плавательные упражнения.  Упражнения  по совершенствованию техники движения рук.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Требования безопасности и первая помощь при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травмах во время занятий физической культурой и спортом (плавание)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4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Плавания вольным стилем.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Закаливание организма. Основные этапы развития физической культуры в России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82"/>
        </w:trPr>
        <w:tc>
          <w:tcPr>
            <w:tcW w:w="1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Баскетбол (12)</w:t>
            </w:r>
          </w:p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Правила ТБ при  игре  в баскетбол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на месте. Остановка прыжком. Ловля мяча двумя руками от груди на месте в парах. Игра в мини-баскетбол. Терминология  баскетбола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с разной высотой отскока. Остановка прыжком. Ловля мяча двумя руками от груди на месте в парах. Игра в мини-баскетбол.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с разной высотой отскока. Остановка прыжком. Ловля мяча двумя руками от груди на месте в тройках. Бросок двумя руками от головы после ловли мяча. Игра в мини-баскетбол.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рукой. Остановка прыжком. Ловля мяча двумя руками от груди на месте в парах с шагом. Игра в мини-баскетбол. Решение задач игровой и соревнова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тельной деятельности с помощью двигатель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действий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ками от груди в квадрате. Бросок двумя рука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 снизу в движении. Игра в мини-баскетбол. Развитие координационных качеств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скорости. Бросок двумя руками снизу в движении. Позиционное нападение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(5 : 0)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без изменения позиции игроков. Игра в мини-баскетбол. Р</w:t>
            </w:r>
            <w:r w:rsidR="00DC7312">
              <w:rPr>
                <w:rFonts w:ascii="Times New Roman" w:eastAsia="Calibri" w:hAnsi="Times New Roman" w:cs="Times New Roman"/>
                <w:sz w:val="24"/>
                <w:szCs w:val="24"/>
              </w:rPr>
              <w:t>азвитие координационных качеств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направления. Бросок двумя ру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ками снизу в движении после ловли мяча. По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зиционное нападение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(5: 0)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без изменения позиции игроков. Игра в мини-баскетбол. Развитие координационных качеств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скорости и высоты отскока. Со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четание приемов : </w:t>
            </w:r>
            <w:r w:rsidRPr="006C4F8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(ведение — остановка — бросок).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Позиционное нападение через скрестный выход. Игра в мини-баскетбол. Развитие координационных качеств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Вырывание и выбивание мяча. Бросок двумя руками от головы в движении. Взаимодействия двух игроков. Нападение быстрым прорывом. Игра в мини-баскетбол.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Вырывание и выбивание мяча. Бросок одной рукой от плеча на месте. Сочетание приемов (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ведение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остановка – бросок). Нападение бы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стрым прорывом. Игра в мини-баскетбол.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Вырывание и выбивание мяча. Бросок одной рукой от плеча с места со средней дистанции. Напа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дение быстрым прорывом. Игра в мини-бас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кетбол. Развитие координационных качеств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77"/>
        </w:trPr>
        <w:tc>
          <w:tcPr>
            <w:tcW w:w="1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Бадминтон (5ч)</w:t>
            </w:r>
          </w:p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возникновения бадминтона. ТБ при игре в бадминтон. Стойки и перемещения. Работа кистью.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Способами перемещения вперед и назад по площадке. Жонглирование воланом.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Прием и передача открытой и закрытой ракеткой. Плоские удары.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Подачи : длинные и укороченные. Влияние занятий ФК на формирование положительных качеств.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4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правила игры.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96"/>
        </w:trPr>
        <w:tc>
          <w:tcPr>
            <w:tcW w:w="1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футбол (9ч)</w:t>
            </w:r>
          </w:p>
        </w:tc>
      </w:tr>
      <w:tr w:rsidR="006C4F80" w:rsidRPr="006C4F80" w:rsidTr="00DC7312">
        <w:trPr>
          <w:trHeight w:val="2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футбола. Передвижение игрока, удары по мячу.  Техника безопасности при игре в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43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мячу. Остановки мяча. Остановка катящегося мяча подошвой. Эстафета с элементами футбола. Основы истории возникновения и развития олимпийского движения.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мячу. Остановки катящегося мяча внутренней стороной стопы и подошвой. Игра в футбол по упрощенным правилам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правила игры. Удары по катящемуся мячу средней частью подъема. Остановки катящегося мяча внутренней стороной стопы и подошвой. Игра по упрощенным правилам.</w:t>
            </w:r>
          </w:p>
          <w:p w:rsidR="006C4F80" w:rsidRPr="006C4F80" w:rsidRDefault="006C4F80" w:rsidP="00DC73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Остановки катящегося мяча. Ведение мяча. Ведение мяча по прямой с изменением направления движения. Игра в мини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158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мяча. Ведение с изменением скорости ведения без сопротивления защитника ведущей и неведущей ногой. Игра в футбол. Эстафеты.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68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с изменением скорости ведения без сопротивления защитника ведущей и неведущей ногой. Удары после остановки. Игра в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0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Остановки мяча внутренней стороной стопы и подошвой. Удары по мячу средней ч</w:t>
            </w:r>
            <w:r w:rsidR="00DC73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астью подъема. Игра в футбол.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4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по прямой с изменением направления движения. Удары после остановк</w:t>
            </w:r>
            <w:r w:rsidR="00DC73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Правила игры. Игра в </w:t>
            </w:r>
            <w:r w:rsidR="00DC73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футбол.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38"/>
        </w:trPr>
        <w:tc>
          <w:tcPr>
            <w:tcW w:w="1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Легкая атлетика (10 ч)</w:t>
            </w:r>
          </w:p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(1000 м).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упражнения.  Инструктаж по ТБ.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 на результат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1000 м.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циальные беговые упражнения.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3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38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(30-40 м).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right="24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Высокий старт (до 10-15 м), бег с ускорением (50-60 м), бег по дистанции. Специальные беговые упражнения. Встречная эстафета (передача палочки). Влияние легкоатлетических упражнений на различные системы организма.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способом «перешагивание».  ОРУ в движении.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бом «перешагивание»</w:t>
            </w:r>
            <w:r w:rsidRPr="006C4F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 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на за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данное расстояние. Специальные беговые уп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ражнения. ОРУ в движении.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ВФСК  «Готов к труду и обороне»: метание.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2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в длину с разбега. </w:t>
            </w:r>
            <w:r w:rsidRPr="006C4F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прыжки в длину.</w:t>
            </w: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Метание теннисного мяча на дальность. Специальные беговые упражнения.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4F80" w:rsidRPr="006C4F80" w:rsidTr="00DC7312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DC7312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дальность и на заданное расстояние. Сдача нормативов ГТО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4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80" w:rsidRPr="006C4F80" w:rsidRDefault="006C4F80" w:rsidP="00DC7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C7312" w:rsidRPr="00DC7312" w:rsidRDefault="006C4F80" w:rsidP="00DC7312">
      <w:pPr>
        <w:tabs>
          <w:tab w:val="left" w:pos="264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C4F8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</w:t>
      </w:r>
      <w:r w:rsidR="00DC7312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</w:p>
    <w:p w:rsidR="00DC7312" w:rsidRDefault="00DC7312" w:rsidP="00486097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C7312" w:rsidRDefault="00DC7312" w:rsidP="00486097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C7312" w:rsidRDefault="00DC7312" w:rsidP="00486097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C7312" w:rsidRDefault="00DC7312" w:rsidP="00486097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86097" w:rsidRPr="003D4E19" w:rsidRDefault="00486097" w:rsidP="00486097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D4E1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3D4E19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859"/>
        <w:gridCol w:w="5326"/>
        <w:gridCol w:w="4735"/>
        <w:gridCol w:w="2353"/>
      </w:tblGrid>
      <w:tr w:rsidR="00486097" w:rsidRPr="003D4E19" w:rsidTr="006C4F8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486097" w:rsidRPr="003D4E19" w:rsidTr="006C4F80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6C4F8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6C4F8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6C4F8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6C4F8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6C4F8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6C4F8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6C4F8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6C4F8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86097" w:rsidRPr="003D4E19" w:rsidRDefault="00486097">
      <w:pPr>
        <w:rPr>
          <w:rFonts w:ascii="Times New Roman" w:hAnsi="Times New Roman" w:cs="Times New Roman"/>
          <w:sz w:val="24"/>
          <w:szCs w:val="24"/>
        </w:rPr>
      </w:pPr>
    </w:p>
    <w:sectPr w:rsidR="00486097" w:rsidRPr="003D4E19" w:rsidSect="006C4F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29"/>
    <w:rsid w:val="0016478E"/>
    <w:rsid w:val="002E3F29"/>
    <w:rsid w:val="003D4E19"/>
    <w:rsid w:val="00486097"/>
    <w:rsid w:val="006C4F80"/>
    <w:rsid w:val="00770D03"/>
    <w:rsid w:val="009672BF"/>
    <w:rsid w:val="00A433C2"/>
    <w:rsid w:val="00C33B8F"/>
    <w:rsid w:val="00CD6FEB"/>
    <w:rsid w:val="00D05F8F"/>
    <w:rsid w:val="00D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0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0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2943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User</cp:lastModifiedBy>
  <cp:revision>11</cp:revision>
  <dcterms:created xsi:type="dcterms:W3CDTF">2019-04-03T07:02:00Z</dcterms:created>
  <dcterms:modified xsi:type="dcterms:W3CDTF">2020-11-02T08:33:00Z</dcterms:modified>
</cp:coreProperties>
</file>